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20"/>
          <w:tab w:val="left" w:leader="none" w:pos="1440"/>
          <w:tab w:val="right" w:leader="none" w:pos="9900"/>
        </w:tabs>
        <w:ind w:right="36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Katherine Kiessling</w:t>
      </w:r>
    </w:p>
    <w:p w:rsidR="00000000" w:rsidDel="00000000" w:rsidP="00000000" w:rsidRDefault="00000000" w:rsidRPr="00000000" w14:paraId="00000002">
      <w:pPr>
        <w:tabs>
          <w:tab w:val="left" w:leader="none" w:pos="720"/>
          <w:tab w:val="left" w:leader="none" w:pos="1440"/>
          <w:tab w:val="right" w:leader="none" w:pos="9900"/>
        </w:tabs>
        <w:ind w:right="36"/>
        <w:jc w:val="center"/>
        <w:rPr/>
      </w:pPr>
      <w:r w:rsidDel="00000000" w:rsidR="00000000" w:rsidRPr="00000000">
        <w:rPr>
          <w:rtl w:val="0"/>
        </w:rPr>
        <w:t xml:space="preserve">425 S. 5th Avenue • Ann Arbor, MI </w:t>
      </w:r>
    </w:p>
    <w:p w:rsidR="00000000" w:rsidDel="00000000" w:rsidP="00000000" w:rsidRDefault="00000000" w:rsidRPr="00000000" w14:paraId="00000003">
      <w:pPr>
        <w:tabs>
          <w:tab w:val="left" w:leader="none" w:pos="720"/>
          <w:tab w:val="left" w:leader="none" w:pos="1440"/>
          <w:tab w:val="right" w:leader="none" w:pos="9900"/>
        </w:tabs>
        <w:ind w:right="36"/>
        <w:jc w:val="center"/>
        <w:rPr/>
      </w:pPr>
      <w:r w:rsidDel="00000000" w:rsidR="00000000" w:rsidRPr="00000000">
        <w:rPr>
          <w:rtl w:val="0"/>
        </w:rPr>
        <w:t xml:space="preserve">(231) 409-9767 • katkiess@umich.edu</w:t>
      </w:r>
    </w:p>
    <w:p w:rsidR="00000000" w:rsidDel="00000000" w:rsidP="00000000" w:rsidRDefault="00000000" w:rsidRPr="00000000" w14:paraId="00000004">
      <w:pPr>
        <w:tabs>
          <w:tab w:val="left" w:leader="none" w:pos="720"/>
          <w:tab w:val="left" w:leader="none" w:pos="1440"/>
          <w:tab w:val="right" w:leader="none" w:pos="9900"/>
        </w:tabs>
        <w:ind w:right="36"/>
        <w:jc w:val="center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tabs>
          <w:tab w:val="left" w:leader="none" w:pos="720"/>
          <w:tab w:val="left" w:leader="none" w:pos="8553"/>
          <w:tab w:val="right" w:leader="none" w:pos="9900"/>
        </w:tabs>
        <w:ind w:right="36"/>
        <w:rPr>
          <w:b w:val="1"/>
          <w:sz w:val="20"/>
          <w:szCs w:val="2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EDUCATION</w:t>
      </w:r>
      <w:r w:rsidDel="00000000" w:rsidR="00000000" w:rsidRPr="00000000">
        <w:rPr>
          <w:b w:val="1"/>
          <w:sz w:val="20"/>
          <w:szCs w:val="20"/>
          <w:rtl w:val="0"/>
        </w:rPr>
        <w:tab/>
        <w:t xml:space="preserve">     GPA: 3.7/4.0</w:t>
      </w:r>
    </w:p>
    <w:p w:rsidR="00000000" w:rsidDel="00000000" w:rsidP="00000000" w:rsidRDefault="00000000" w:rsidRPr="00000000" w14:paraId="00000006">
      <w:pPr>
        <w:tabs>
          <w:tab w:val="left" w:leader="none" w:pos="720"/>
          <w:tab w:val="left" w:leader="none" w:pos="1440"/>
          <w:tab w:val="right" w:leader="none" w:pos="9900"/>
        </w:tabs>
        <w:ind w:right="36"/>
        <w:rPr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University of Michigan</w:t>
      </w:r>
      <w:r w:rsidDel="00000000" w:rsidR="00000000" w:rsidRPr="00000000">
        <w:rPr>
          <w:sz w:val="20"/>
          <w:szCs w:val="20"/>
          <w:rtl w:val="0"/>
        </w:rPr>
        <w:tab/>
        <w:t xml:space="preserve">Ann Arbor, MI</w:t>
      </w:r>
    </w:p>
    <w:p w:rsidR="00000000" w:rsidDel="00000000" w:rsidP="00000000" w:rsidRDefault="00000000" w:rsidRPr="00000000" w14:paraId="00000007">
      <w:pPr>
        <w:tabs>
          <w:tab w:val="left" w:leader="none" w:pos="720"/>
          <w:tab w:val="left" w:leader="none" w:pos="1440"/>
          <w:tab w:val="right" w:leader="none" w:pos="9900"/>
        </w:tabs>
        <w:ind w:right="36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Bachelor of Fine Arts and Bachelor of Engineering</w:t>
        <w:tab/>
      </w:r>
      <w:r w:rsidDel="00000000" w:rsidR="00000000" w:rsidRPr="00000000">
        <w:rPr>
          <w:sz w:val="20"/>
          <w:szCs w:val="20"/>
          <w:rtl w:val="0"/>
        </w:rPr>
        <w:t xml:space="preserve">May 2025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left" w:leader="none" w:pos="720"/>
          <w:tab w:val="left" w:leader="none" w:pos="1440"/>
          <w:tab w:val="right" w:leader="none" w:pos="9900"/>
        </w:tabs>
        <w:ind w:left="720" w:right="3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Majors: Dance, Computer Science</w:t>
      </w:r>
    </w:p>
    <w:p w:rsidR="00000000" w:rsidDel="00000000" w:rsidP="00000000" w:rsidRDefault="00000000" w:rsidRPr="00000000" w14:paraId="00000009">
      <w:pPr>
        <w:tabs>
          <w:tab w:val="left" w:leader="none" w:pos="540"/>
          <w:tab w:val="left" w:leader="none" w:pos="1440"/>
          <w:tab w:val="right" w:leader="none" w:pos="9900"/>
        </w:tabs>
        <w:ind w:right="36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40"/>
          <w:tab w:val="left" w:leader="none" w:pos="1440"/>
          <w:tab w:val="right" w:leader="none" w:pos="9900"/>
        </w:tabs>
        <w:ind w:right="36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Honors</w:t>
      </w:r>
      <w:r w:rsidDel="00000000" w:rsidR="00000000" w:rsidRPr="00000000">
        <w:rPr>
          <w:sz w:val="20"/>
          <w:szCs w:val="20"/>
          <w:rtl w:val="0"/>
        </w:rPr>
        <w:t xml:space="preserve">: Dance Merit Scholarship recipient, 2023; University Honors, 2020-2022; Dean’s List, 2020-2022; William J. Branstrom Freshman Prize (Ranked in top five percent of freshman class), 2020</w:t>
      </w:r>
    </w:p>
    <w:p w:rsidR="00000000" w:rsidDel="00000000" w:rsidP="00000000" w:rsidRDefault="00000000" w:rsidRPr="00000000" w14:paraId="0000000B">
      <w:pPr>
        <w:tabs>
          <w:tab w:val="left" w:leader="none" w:pos="540"/>
          <w:tab w:val="left" w:leader="none" w:pos="1440"/>
          <w:tab w:val="right" w:leader="none" w:pos="9900"/>
        </w:tabs>
        <w:ind w:right="36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40"/>
          <w:tab w:val="left" w:leader="none" w:pos="1440"/>
          <w:tab w:val="right" w:leader="none" w:pos="9900"/>
        </w:tabs>
        <w:ind w:right="36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4" w:val="single"/>
        </w:pBdr>
        <w:tabs>
          <w:tab w:val="left" w:leader="none" w:pos="720"/>
          <w:tab w:val="left" w:leader="none" w:pos="1440"/>
          <w:tab w:val="right" w:leader="none" w:pos="9900"/>
        </w:tabs>
        <w:ind w:right="36"/>
        <w:rPr>
          <w:sz w:val="20"/>
          <w:szCs w:val="2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PERFORMANCE EXPERIENCE</w:t>
      </w:r>
      <w:r w:rsidDel="00000000" w:rsidR="00000000" w:rsidRPr="00000000">
        <w:rPr>
          <w:sz w:val="20"/>
          <w:szCs w:val="20"/>
          <w:rtl w:val="0"/>
        </w:rPr>
        <w:tab/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Father Who Art in Heaven</w:t>
      </w:r>
      <w:r w:rsidDel="00000000" w:rsidR="00000000" w:rsidRPr="00000000">
        <w:rPr>
          <w:sz w:val="20"/>
          <w:szCs w:val="20"/>
          <w:rtl w:val="0"/>
        </w:rPr>
        <w:t xml:space="preserve">, Jason Cianciulli, MFA Thesis</w:t>
        <w:tab/>
        <w:tab/>
        <w:tab/>
        <w:tab/>
        <w:tab/>
        <w:tab/>
        <w:t xml:space="preserve">   2023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Apotypoma</w:t>
      </w:r>
      <w:r w:rsidDel="00000000" w:rsidR="00000000" w:rsidRPr="00000000">
        <w:rPr>
          <w:sz w:val="20"/>
          <w:szCs w:val="20"/>
          <w:rtl w:val="0"/>
        </w:rPr>
        <w:t xml:space="preserve">, Christina Mertzani, b12 Summer Festival for Contemporary Dance (Berlin)</w:t>
        <w:tab/>
        <w:tab/>
        <w:tab/>
        <w:t xml:space="preserve">   2023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The Universe is Not Static</w:t>
      </w:r>
      <w:r w:rsidDel="00000000" w:rsidR="00000000" w:rsidRPr="00000000">
        <w:rPr>
          <w:sz w:val="20"/>
          <w:szCs w:val="20"/>
          <w:rtl w:val="0"/>
        </w:rPr>
        <w:t xml:space="preserve">, Sidra Bell, Power Center Department of Dance Annual Performance             </w:t>
        <w:tab/>
        <w:t xml:space="preserve">   2023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Mirror Ritual</w:t>
      </w:r>
      <w:r w:rsidDel="00000000" w:rsidR="00000000" w:rsidRPr="00000000">
        <w:rPr>
          <w:sz w:val="20"/>
          <w:szCs w:val="20"/>
          <w:rtl w:val="0"/>
        </w:rPr>
        <w:t xml:space="preserve">, Jillian Hopper, Power Center Department of Dance Annual Performance</w:t>
        <w:tab/>
        <w:tab/>
        <w:tab/>
        <w:t xml:space="preserve">   2023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dim timbre</w:t>
      </w:r>
      <w:r w:rsidDel="00000000" w:rsidR="00000000" w:rsidRPr="00000000">
        <w:rPr>
          <w:sz w:val="20"/>
          <w:szCs w:val="20"/>
          <w:rtl w:val="0"/>
        </w:rPr>
        <w:t xml:space="preserve">, Sam Coren, b12 Summer Festival for Contemporary Dance (Berlin)</w:t>
        <w:tab/>
        <w:tab/>
        <w:t xml:space="preserve">       </w:t>
        <w:tab/>
        <w:t xml:space="preserve"> </w:t>
        <w:tab/>
        <w:t xml:space="preserve">   2022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All of the Light</w:t>
      </w:r>
      <w:r w:rsidDel="00000000" w:rsidR="00000000" w:rsidRPr="00000000">
        <w:rPr>
          <w:sz w:val="20"/>
          <w:szCs w:val="20"/>
          <w:rtl w:val="0"/>
        </w:rPr>
        <w:t xml:space="preserve">, Vim Vigor, Power Center Department of Dance Annual Performance                             </w:t>
        <w:tab/>
        <w:t xml:space="preserve">   2022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The Third</w:t>
      </w:r>
      <w:r w:rsidDel="00000000" w:rsidR="00000000" w:rsidRPr="00000000">
        <w:rPr>
          <w:sz w:val="20"/>
          <w:szCs w:val="20"/>
          <w:rtl w:val="0"/>
        </w:rPr>
        <w:t xml:space="preserve">, Leah O’Donnell, Detroit Dance Festival </w:t>
        <w:tab/>
        <w:tab/>
        <w:tab/>
        <w:tab/>
        <w:tab/>
        <w:tab/>
        <w:tab/>
        <w:t xml:space="preserve">   2022</w:t>
      </w:r>
    </w:p>
    <w:p w:rsidR="00000000" w:rsidDel="00000000" w:rsidP="00000000" w:rsidRDefault="00000000" w:rsidRPr="00000000" w14:paraId="0000001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4" w:val="single"/>
        </w:pBdr>
        <w:tabs>
          <w:tab w:val="left" w:leader="none" w:pos="720"/>
          <w:tab w:val="left" w:leader="none" w:pos="1440"/>
          <w:tab w:val="right" w:leader="none" w:pos="9900"/>
        </w:tabs>
        <w:ind w:right="36"/>
        <w:rPr>
          <w:sz w:val="20"/>
          <w:szCs w:val="2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20"/>
          <w:tab w:val="left" w:leader="none" w:pos="1440"/>
          <w:tab w:val="right" w:leader="none" w:pos="9900"/>
        </w:tabs>
        <w:ind w:right="36"/>
        <w:rPr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Dance Arts Academy</w:t>
      </w:r>
      <w:r w:rsidDel="00000000" w:rsidR="00000000" w:rsidRPr="00000000">
        <w:rPr>
          <w:sz w:val="20"/>
          <w:szCs w:val="20"/>
          <w:rtl w:val="0"/>
        </w:rPr>
        <w:tab/>
        <w:t xml:space="preserve">Traverse City, MI</w:t>
      </w:r>
    </w:p>
    <w:p w:rsidR="00000000" w:rsidDel="00000000" w:rsidP="00000000" w:rsidRDefault="00000000" w:rsidRPr="00000000" w14:paraId="00000019">
      <w:pPr>
        <w:tabs>
          <w:tab w:val="left" w:leader="none" w:pos="720"/>
          <w:tab w:val="left" w:leader="none" w:pos="1440"/>
          <w:tab w:val="right" w:leader="none" w:pos="9900"/>
        </w:tabs>
        <w:ind w:right="36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Guest Teacher/Choreographer </w:t>
      </w:r>
      <w:r w:rsidDel="00000000" w:rsidR="00000000" w:rsidRPr="00000000">
        <w:rPr>
          <w:sz w:val="20"/>
          <w:szCs w:val="20"/>
          <w:rtl w:val="0"/>
        </w:rPr>
        <w:tab/>
        <w:t xml:space="preserve">May 2020 – Present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540"/>
          <w:tab w:val="left" w:leader="none" w:pos="1440"/>
          <w:tab w:val="right" w:leader="none" w:pos="9900"/>
        </w:tabs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 and taught daily lesson plans for dance students of various levels.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540"/>
          <w:tab w:val="left" w:leader="none" w:pos="1440"/>
          <w:tab w:val="right" w:leader="none" w:pos="9900"/>
        </w:tabs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Supervised and organized auditions while preparing the dance team for competitions by rehearsing and setting choreography.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540"/>
          <w:tab w:val="left" w:leader="none" w:pos="1440"/>
          <w:tab w:val="right" w:leader="none" w:pos="9900"/>
        </w:tabs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Choreographed five solo works for national competitions, earning highest honors.</w:t>
      </w:r>
    </w:p>
    <w:p w:rsidR="00000000" w:rsidDel="00000000" w:rsidP="00000000" w:rsidRDefault="00000000" w:rsidRPr="00000000" w14:paraId="0000001D">
      <w:pPr>
        <w:tabs>
          <w:tab w:val="left" w:leader="none" w:pos="540"/>
          <w:tab w:val="left" w:leader="none" w:pos="1440"/>
          <w:tab w:val="right" w:leader="none" w:pos="9900"/>
        </w:tabs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40"/>
          <w:tab w:val="left" w:leader="none" w:pos="1440"/>
          <w:tab w:val="right" w:leader="none" w:pos="9900"/>
        </w:tabs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1" w:sz="4" w:val="single"/>
        </w:pBdr>
        <w:tabs>
          <w:tab w:val="left" w:leader="none" w:pos="720"/>
          <w:tab w:val="left" w:leader="none" w:pos="1440"/>
          <w:tab w:val="right" w:leader="none" w:pos="9900"/>
        </w:tabs>
        <w:ind w:right="36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TRAINING</w:t>
      </w:r>
    </w:p>
    <w:p w:rsidR="00000000" w:rsidDel="00000000" w:rsidP="00000000" w:rsidRDefault="00000000" w:rsidRPr="00000000" w14:paraId="00000020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School of Music, Theater, and Dance (2020 - Present)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  <w:tab/>
        <w:t xml:space="preserve"> </w:t>
        <w:tab/>
        <w:tab/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Ann Arbor, 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Floorwork, Partnering, Ballet, Humphrey, Dunham, Giordano, Composition</w:t>
        <w:tab/>
      </w:r>
      <w:r w:rsidDel="00000000" w:rsidR="00000000" w:rsidRPr="00000000">
        <w:rPr>
          <w:sz w:val="20"/>
          <w:szCs w:val="20"/>
          <w:rtl w:val="0"/>
        </w:rPr>
        <w:tab/>
        <w:t xml:space="preserve">       </w:t>
        <w:tab/>
        <w:t xml:space="preserve">          24 hrs/wk</w:t>
      </w:r>
    </w:p>
    <w:p w:rsidR="00000000" w:rsidDel="00000000" w:rsidP="00000000" w:rsidRDefault="00000000" w:rsidRPr="00000000" w14:paraId="00000022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Company Dance Traverse/Dance Arts Academy (2010 - 2020)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  <w:t xml:space="preserve">           </w:t>
        <w:tab/>
        <w:tab/>
        <w:t xml:space="preserve">           </w:t>
      </w:r>
      <w:r w:rsidDel="00000000" w:rsidR="00000000" w:rsidRPr="00000000">
        <w:rPr>
          <w:sz w:val="20"/>
          <w:szCs w:val="20"/>
          <w:rtl w:val="0"/>
        </w:rPr>
        <w:t xml:space="preserve">Traverse City, MI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Ballet, Pointe, Jazz, Contemporary, Tap, Hip Hop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 xml:space="preserve">         </w:t>
        <w:tab/>
        <w:t xml:space="preserve">          20 hrs/wk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Programs: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smallCaps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WHIM W’HIM Winter Intensive</w:t>
        <w:tab/>
        <w:tab/>
        <w:tab/>
        <w:tab/>
        <w:tab/>
        <w:tab/>
        <w:tab/>
        <w:tab/>
        <w:tab/>
        <w:t xml:space="preserve">   2023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smallCaps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b12 Summer Festival for Contemporary Dance (4 weeks)</w:t>
        <w:tab/>
        <w:tab/>
        <w:tab/>
        <w:tab/>
        <w:tab/>
        <w:tab/>
        <w:t xml:space="preserve">   2023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b12 Summer Festival for Contemporary Dance (4 weeks)</w:t>
        <w:tab/>
        <w:tab/>
        <w:tab/>
        <w:tab/>
        <w:tab/>
        <w:tab/>
        <w:t xml:space="preserve">   2022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Boston Ballet Intensive (5 Weeks)</w:t>
        <w:tab/>
        <w:tab/>
        <w:tab/>
        <w:tab/>
        <w:tab/>
        <w:tab/>
        <w:tab/>
        <w:tab/>
        <w:tab/>
        <w:t xml:space="preserve">  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bottom w:color="000000" w:space="1" w:sz="4" w:val="single"/>
        </w:pBdr>
        <w:tabs>
          <w:tab w:val="left" w:leader="none" w:pos="720"/>
          <w:tab w:val="left" w:leader="none" w:pos="1440"/>
          <w:tab w:val="right" w:leader="none" w:pos="9900"/>
        </w:tabs>
        <w:ind w:right="36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ADDITIONAL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tabs>
          <w:tab w:val="left" w:leader="none" w:pos="720"/>
          <w:tab w:val="left" w:leader="none" w:pos="1440"/>
          <w:tab w:val="right" w:leader="none" w:pos="9900"/>
        </w:tabs>
        <w:ind w:left="720" w:right="3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Social Media Manager for the University of Michigan Department of Dance                                     2023 – Present</w:t>
      </w:r>
    </w:p>
    <w:p w:rsidR="00000000" w:rsidDel="00000000" w:rsidP="00000000" w:rsidRDefault="00000000" w:rsidRPr="00000000" w14:paraId="0000002F">
      <w:pPr>
        <w:tabs>
          <w:tab w:val="left" w:leader="none" w:pos="720"/>
          <w:tab w:val="left" w:leader="none" w:pos="1440"/>
          <w:tab w:val="right" w:leader="none" w:pos="9900"/>
        </w:tabs>
        <w:ind w:right="187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52" w:top="1152" w:left="1152" w:right="1152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2D9B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9C2A31"/>
    <w:pPr>
      <w:tabs>
        <w:tab w:val="center" w:pos="4320"/>
        <w:tab w:val="right" w:pos="8640"/>
      </w:tabs>
    </w:pPr>
    <w:rPr>
      <w:rFonts w:eastAsia="Times New Roman"/>
      <w:szCs w:val="20"/>
    </w:rPr>
  </w:style>
  <w:style w:type="character" w:styleId="HeaderChar" w:customStyle="1">
    <w:name w:val="Header Char"/>
    <w:basedOn w:val="DefaultParagraphFont"/>
    <w:link w:val="Header"/>
    <w:rsid w:val="009C2A31"/>
    <w:rPr>
      <w:rFonts w:ascii="Times New Roman" w:cs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 w:val="1"/>
    <w:rsid w:val="00431AAB"/>
    <w:pPr>
      <w:spacing w:after="200" w:line="276" w:lineRule="auto"/>
      <w:ind w:left="720"/>
      <w:contextualSpacing w:val="1"/>
    </w:pPr>
    <w:rPr>
      <w:rFonts w:asciiTheme="minorHAnsi" w:cstheme="minorBid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 w:val="1"/>
    <w:rsid w:val="00F51E1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PsH9xAi/E7LLTGvmU6aRidLkXQ==">CgMxLjA4AHIhMUZlMlFNb3h6ME03cFNzWjZvWS1nUzdLaGtsTTBMZVh5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2021-09-16T15:54:00Z</dcterms:created>
  <dc:creator>Chen, Elizabeth</dc:creator>
</cp:coreProperties>
</file>